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45442F79" w:rsidR="00770935" w:rsidRPr="00770935" w:rsidRDefault="005E24D7" w:rsidP="00770935">
            <w:pPr>
              <w:spacing w:after="0" w:line="240" w:lineRule="auto"/>
              <w:contextualSpacing/>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__________Кузнецова С</w:t>
            </w:r>
            <w:r w:rsidR="00770935"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2505A137" w:rsidR="00770935" w:rsidRPr="00770935" w:rsidRDefault="00FE1B99" w:rsidP="00770935">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____________Джафарова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1D32AB0F" w:rsidR="00312ED7" w:rsidRDefault="00312ED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ype="page"/>
      </w:r>
    </w:p>
    <w:p w14:paraId="203EE994" w14:textId="3ADA1E0F" w:rsidR="00312ED7" w:rsidRPr="00F3175A" w:rsidRDefault="00312ED7" w:rsidP="00312ED7">
      <w:pPr>
        <w:autoSpaceDE w:val="0"/>
        <w:autoSpaceDN w:val="0"/>
        <w:adjustRightInd w:val="0"/>
        <w:spacing w:after="0" w:line="360" w:lineRule="auto"/>
        <w:jc w:val="both"/>
        <w:rPr>
          <w:rFonts w:ascii="Times New Roman" w:eastAsia="Times New Roman" w:hAnsi="Times New Roman"/>
          <w:caps/>
          <w:sz w:val="24"/>
          <w:szCs w:val="24"/>
          <w:lang w:eastAsia="ru-RU"/>
        </w:rPr>
      </w:pPr>
      <w:r w:rsidRPr="00920EF1">
        <w:rPr>
          <w:rFonts w:ascii="Times New Roman" w:eastAsia="Times New Roman" w:hAnsi="Times New Roman"/>
          <w:sz w:val="24"/>
          <w:szCs w:val="24"/>
          <w:lang w:eastAsia="ru-RU"/>
        </w:rPr>
        <w:t>Рабочая программа учебной дисциплины «</w:t>
      </w:r>
      <w:r>
        <w:rPr>
          <w:rFonts w:ascii="Times New Roman" w:eastAsia="Times New Roman" w:hAnsi="Times New Roman"/>
          <w:sz w:val="24"/>
          <w:szCs w:val="24"/>
          <w:lang w:eastAsia="ru-RU"/>
        </w:rPr>
        <w:t>История</w:t>
      </w:r>
      <w:bookmarkStart w:id="0" w:name="_GoBack"/>
      <w:bookmarkEnd w:id="0"/>
      <w:r w:rsidRPr="00920EF1">
        <w:rPr>
          <w:rFonts w:ascii="Times New Roman" w:eastAsia="Times New Roman" w:hAnsi="Times New Roman"/>
          <w:sz w:val="24"/>
          <w:szCs w:val="24"/>
          <w:lang w:eastAsia="ru-RU"/>
        </w:rPr>
        <w:t xml:space="preserve">» разработана  в соответствии с </w:t>
      </w:r>
      <w:r w:rsidRPr="00920EF1">
        <w:rPr>
          <w:rFonts w:ascii="Times New Roman" w:eastAsia="Times New Roman" w:hAnsi="Times New Roman"/>
          <w:bCs/>
          <w:sz w:val="24"/>
          <w:szCs w:val="24"/>
          <w:lang w:eastAsia="ru-RU"/>
        </w:rPr>
        <w:t>Законом РФ</w:t>
      </w:r>
      <w:r>
        <w:rPr>
          <w:rFonts w:ascii="Times New Roman" w:eastAsia="Times New Roman" w:hAnsi="Times New Roman"/>
          <w:bCs/>
          <w:sz w:val="24"/>
          <w:szCs w:val="24"/>
          <w:lang w:eastAsia="ru-RU"/>
        </w:rPr>
        <w:t xml:space="preserve"> </w:t>
      </w:r>
      <w:r w:rsidRPr="00920EF1">
        <w:rPr>
          <w:rFonts w:ascii="Times New Roman" w:eastAsia="Times New Roman" w:hAnsi="Times New Roman"/>
          <w:bCs/>
          <w:sz w:val="24"/>
          <w:szCs w:val="24"/>
          <w:lang w:eastAsia="ru-RU"/>
        </w:rPr>
        <w:t xml:space="preserve"> «Об образовании» (№273</w:t>
      </w:r>
      <w:r w:rsidRPr="00920EF1">
        <w:rPr>
          <w:rFonts w:ascii="Times New Roman" w:eastAsia="Times New Roman" w:hAnsi="Times New Roman"/>
          <w:sz w:val="24"/>
          <w:szCs w:val="24"/>
          <w:lang w:eastAsia="ru-RU"/>
        </w:rPr>
        <w:t>-ФЗ от 29.12.2012)</w:t>
      </w:r>
      <w:r w:rsidRPr="00920EF1">
        <w:rPr>
          <w:rFonts w:ascii="Times New Roman" w:eastAsia="Times New Roman" w:hAnsi="Times New Roman"/>
          <w:bCs/>
          <w:sz w:val="24"/>
          <w:szCs w:val="24"/>
          <w:lang w:eastAsia="ru-RU"/>
        </w:rPr>
        <w:t>, ФГОС СОО,</w:t>
      </w:r>
      <w:r w:rsidRPr="00920EF1">
        <w:rPr>
          <w:rFonts w:ascii="Times New Roman" w:eastAsia="Times New Roman" w:hAnsi="Times New Roman"/>
          <w:sz w:val="24"/>
          <w:szCs w:val="24"/>
          <w:lang w:eastAsia="ru-RU"/>
        </w:rPr>
        <w:t xml:space="preserve">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  на основе Федеральных государственных образовательных стандартов среднего профессионального образования, </w:t>
      </w:r>
      <w:r w:rsidRPr="00920EF1">
        <w:rPr>
          <w:rFonts w:ascii="Times New Roman" w:eastAsia="Times New Roman" w:hAnsi="Times New Roman"/>
          <w:bCs/>
          <w:sz w:val="24"/>
          <w:szCs w:val="24"/>
          <w:lang w:eastAsia="ru-RU"/>
        </w:rPr>
        <w:t xml:space="preserve">Приказа Министерства образования и науки Российской Федерации (Минобрнауки России) от 14 июня </w:t>
      </w:r>
      <w:smartTag w:uri="urn:schemas-microsoft-com:office:smarttags" w:element="metricconverter">
        <w:smartTagPr>
          <w:attr w:name="ProductID" w:val="2013 г"/>
        </w:smartTagPr>
        <w:r w:rsidRPr="00920EF1">
          <w:rPr>
            <w:rFonts w:ascii="Times New Roman" w:eastAsia="Times New Roman" w:hAnsi="Times New Roman"/>
            <w:bCs/>
            <w:sz w:val="24"/>
            <w:szCs w:val="24"/>
            <w:lang w:eastAsia="ru-RU"/>
          </w:rPr>
          <w:t>2013 г</w:t>
        </w:r>
      </w:smartTag>
      <w:r w:rsidRPr="00920EF1">
        <w:rPr>
          <w:rFonts w:ascii="Times New Roman" w:eastAsia="Times New Roman" w:hAnsi="Times New Roman"/>
          <w:bCs/>
          <w:sz w:val="24"/>
          <w:szCs w:val="24"/>
          <w:lang w:eastAsia="ru-RU"/>
        </w:rPr>
        <w:t>. N 464</w:t>
      </w:r>
      <w:r w:rsidRPr="00920EF1">
        <w:rPr>
          <w:rFonts w:ascii="Times New Roman" w:eastAsia="Times New Roman" w:hAnsi="Times New Roman"/>
          <w:sz w:val="24"/>
          <w:szCs w:val="24"/>
          <w:lang w:eastAsia="ru-RU"/>
        </w:rPr>
        <w:t xml:space="preserve">  </w:t>
      </w:r>
      <w:r w:rsidRPr="00206831">
        <w:rPr>
          <w:rFonts w:ascii="Times New Roman" w:hAnsi="Times New Roman"/>
          <w:sz w:val="24"/>
          <w:szCs w:val="24"/>
          <w:lang w:eastAsia="ru-RU"/>
        </w:rPr>
        <w:t>с учетом Концепции</w:t>
      </w:r>
      <w:r>
        <w:rPr>
          <w:rFonts w:ascii="Times New Roman" w:hAnsi="Times New Roman"/>
          <w:sz w:val="24"/>
          <w:szCs w:val="24"/>
          <w:lang w:eastAsia="ru-RU"/>
        </w:rPr>
        <w:t xml:space="preserve"> </w:t>
      </w:r>
      <w:r w:rsidRPr="00206831">
        <w:rPr>
          <w:rFonts w:ascii="Times New Roman" w:hAnsi="Times New Roman"/>
          <w:sz w:val="24"/>
          <w:szCs w:val="24"/>
          <w:lang w:eastAsia="ru-RU"/>
        </w:rPr>
        <w:t>преподавания русского языка и литературы в Российской Федерации</w:t>
      </w:r>
      <w:r>
        <w:rPr>
          <w:rFonts w:ascii="Times New Roman" w:hAnsi="Times New Roman"/>
          <w:sz w:val="24"/>
          <w:szCs w:val="24"/>
          <w:lang w:eastAsia="ru-RU"/>
        </w:rPr>
        <w:t xml:space="preserve">, </w:t>
      </w:r>
      <w:r w:rsidRPr="00206831">
        <w:rPr>
          <w:rFonts w:ascii="Times New Roman" w:hAnsi="Times New Roman"/>
          <w:sz w:val="24"/>
          <w:szCs w:val="24"/>
          <w:lang w:eastAsia="ru-RU"/>
        </w:rPr>
        <w:t>утвержденной распоряжением Правительства Российской Федерации от 9</w:t>
      </w:r>
      <w:r>
        <w:rPr>
          <w:rFonts w:ascii="Times New Roman" w:hAnsi="Times New Roman"/>
          <w:sz w:val="24"/>
          <w:szCs w:val="24"/>
          <w:lang w:eastAsia="ru-RU"/>
        </w:rPr>
        <w:t xml:space="preserve"> </w:t>
      </w:r>
      <w:r w:rsidRPr="00206831">
        <w:rPr>
          <w:rFonts w:ascii="Times New Roman" w:hAnsi="Times New Roman"/>
          <w:sz w:val="24"/>
          <w:szCs w:val="24"/>
          <w:lang w:eastAsia="ru-RU"/>
        </w:rPr>
        <w:t>апреля 2016 г. № 637-р, и Примерной основной образовательной программы</w:t>
      </w:r>
      <w:r>
        <w:rPr>
          <w:rFonts w:ascii="Times New Roman" w:hAnsi="Times New Roman"/>
          <w:sz w:val="24"/>
          <w:szCs w:val="24"/>
          <w:lang w:eastAsia="ru-RU"/>
        </w:rPr>
        <w:t xml:space="preserve"> </w:t>
      </w:r>
      <w:r w:rsidRPr="00206831">
        <w:rPr>
          <w:rFonts w:ascii="Times New Roman" w:hAnsi="Times New Roman"/>
          <w:sz w:val="24"/>
          <w:szCs w:val="24"/>
          <w:lang w:eastAsia="ru-RU"/>
        </w:rPr>
        <w:t>среднего общего образования, одобренной решением федерального учебно-методического объединения по общему образованию (протокол от 28 июня</w:t>
      </w:r>
      <w:r>
        <w:rPr>
          <w:rFonts w:ascii="Times New Roman" w:hAnsi="Times New Roman"/>
          <w:sz w:val="24"/>
          <w:szCs w:val="24"/>
          <w:lang w:eastAsia="ru-RU"/>
        </w:rPr>
        <w:t xml:space="preserve"> 2016 г. № 2/16-з)</w:t>
      </w:r>
      <w:r w:rsidRPr="00206831">
        <w:rPr>
          <w:rFonts w:ascii="Times New Roman" w:eastAsia="Times New Roman" w:hAnsi="Times New Roman"/>
          <w:sz w:val="24"/>
          <w:szCs w:val="24"/>
          <w:lang w:eastAsia="ru-RU"/>
        </w:rPr>
        <w:t xml:space="preserve">, рекомендованной </w:t>
      </w:r>
      <w:r w:rsidRPr="00F3175A">
        <w:rPr>
          <w:rFonts w:ascii="Times New Roman" w:eastAsia="Times New Roman" w:hAnsi="Times New Roman"/>
          <w:sz w:val="24"/>
          <w:szCs w:val="24"/>
          <w:lang w:eastAsia="ru-RU"/>
        </w:rPr>
        <w:t>ФГАУ «ФИРО» для реализации ОПОП СПО на базе основного общего образования с получением среднего общего образования.</w:t>
      </w:r>
    </w:p>
    <w:p w14:paraId="3BD92808" w14:textId="77777777"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p>
    <w:p w14:paraId="1707AC61"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2345E70F" w14:textId="567664D9"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312ED7"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312ED7"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312ED7"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1" w:name="_Toc113637405"/>
      <w:r w:rsidRPr="00EA5DEB">
        <w:rPr>
          <w:rFonts w:ascii="Times New Roman" w:hAnsi="Times New Roman" w:cs="Times New Roman"/>
          <w:b/>
          <w:bCs/>
          <w:sz w:val="24"/>
          <w:szCs w:val="24"/>
        </w:rPr>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1"/>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347015FA" w:rsidR="00BC3FCF" w:rsidRPr="00BC178D" w:rsidRDefault="00BC3FCF" w:rsidP="00BA0C0D">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специальности </w:t>
      </w:r>
      <w:r w:rsidR="00BC178D">
        <w:rPr>
          <w:rFonts w:ascii="Times New Roman" w:hAnsi="Times New Roman" w:cs="Times New Roman"/>
          <w:sz w:val="24"/>
          <w:szCs w:val="24"/>
          <w:lang w:eastAsia="ru-RU"/>
        </w:rPr>
        <w:t>-</w:t>
      </w:r>
      <w:r w:rsidR="00BA0C0D">
        <w:rPr>
          <w:rFonts w:ascii="Times New Roman" w:eastAsia="Times New Roman" w:hAnsi="Times New Roman" w:cs="Times New Roman"/>
          <w:sz w:val="26"/>
        </w:rPr>
        <w:t>27.02.06 Метрологический контроль средств измерений</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2" w:name="_Toc113637406"/>
      <w:r w:rsidRPr="00EA5DEB">
        <w:rPr>
          <w:b/>
          <w:bCs/>
        </w:rPr>
        <w:t xml:space="preserve">2. </w:t>
      </w:r>
      <w:r w:rsidR="00FB4F48" w:rsidRPr="00EA5DEB">
        <w:rPr>
          <w:b/>
          <w:bCs/>
        </w:rPr>
        <w:t>Структура и содержание общеобразовательной дисциплины</w:t>
      </w:r>
      <w:bookmarkEnd w:id="2"/>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32EA5CF3"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09755594"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5E665124"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315ECBA0"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EA5DEB" w:rsidRDefault="00C4723D"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4C4311E"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25E3BE8A"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595E1DC1" w:rsidR="00587E06"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1FDF249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5A0D160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100EAB6A" w:rsidR="006D0DC3"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1AF17595"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4B0563E3"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Мир и 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середине 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Политика «перестройки».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42910080"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6AB4F1EE"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0891D2A4"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7F878F82"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108C9">
              <w:rPr>
                <w:rFonts w:ascii="Times New Roman" w:eastAsia="Times New Roman" w:hAnsi="Times New Roman" w:cs="Times New Roman"/>
                <w:b/>
                <w:bCs/>
                <w:sz w:val="24"/>
                <w:szCs w:val="24"/>
                <w:lang w:eastAsia="ru-RU"/>
              </w:rPr>
              <w:t>58+20=</w:t>
            </w:r>
            <w:r>
              <w:rPr>
                <w:rFonts w:ascii="Times New Roman" w:eastAsia="Times New Roman" w:hAnsi="Times New Roman" w:cs="Times New Roman"/>
                <w:b/>
                <w:bCs/>
                <w:sz w:val="24"/>
                <w:szCs w:val="24"/>
                <w:lang w:eastAsia="ru-RU"/>
              </w:rPr>
              <w:t xml:space="preserve"> 78</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430" w14:textId="77777777" w:rsidR="00CD555E" w:rsidRDefault="00CD555E">
      <w:pPr>
        <w:spacing w:after="0" w:line="240" w:lineRule="auto"/>
      </w:pPr>
      <w:r>
        <w:separator/>
      </w:r>
    </w:p>
  </w:endnote>
  <w:endnote w:type="continuationSeparator" w:id="0">
    <w:p w14:paraId="7BAE8A25" w14:textId="77777777" w:rsidR="00CD555E" w:rsidRDefault="00CD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50D8D0A3"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12ED7">
      <w:rPr>
        <w:rStyle w:val="a5"/>
        <w:noProof/>
      </w:rPr>
      <w:t>2</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312ED7"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83734" w14:textId="77777777" w:rsidR="00CD555E" w:rsidRDefault="00CD555E">
      <w:pPr>
        <w:spacing w:after="0" w:line="240" w:lineRule="auto"/>
      </w:pPr>
      <w:r>
        <w:separator/>
      </w:r>
    </w:p>
  </w:footnote>
  <w:footnote w:type="continuationSeparator" w:id="0">
    <w:p w14:paraId="152BEC66" w14:textId="77777777" w:rsidR="00CD555E" w:rsidRDefault="00CD555E">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FC5"/>
    <w:rsid w:val="000644FB"/>
    <w:rsid w:val="00072246"/>
    <w:rsid w:val="00076D4E"/>
    <w:rsid w:val="00082D24"/>
    <w:rsid w:val="000843B7"/>
    <w:rsid w:val="000865E4"/>
    <w:rsid w:val="00097309"/>
    <w:rsid w:val="000A5F41"/>
    <w:rsid w:val="000B49E7"/>
    <w:rsid w:val="000B5768"/>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627D"/>
    <w:rsid w:val="002A641F"/>
    <w:rsid w:val="002A7B14"/>
    <w:rsid w:val="002B1DAB"/>
    <w:rsid w:val="002C0799"/>
    <w:rsid w:val="002D27BA"/>
    <w:rsid w:val="002D386B"/>
    <w:rsid w:val="002D6A7D"/>
    <w:rsid w:val="002E1321"/>
    <w:rsid w:val="003073C7"/>
    <w:rsid w:val="00312ED7"/>
    <w:rsid w:val="003155DD"/>
    <w:rsid w:val="00316CD4"/>
    <w:rsid w:val="00317A02"/>
    <w:rsid w:val="00340946"/>
    <w:rsid w:val="00344251"/>
    <w:rsid w:val="00351D01"/>
    <w:rsid w:val="0036037C"/>
    <w:rsid w:val="0036339F"/>
    <w:rsid w:val="00364BD6"/>
    <w:rsid w:val="003728E4"/>
    <w:rsid w:val="003763A6"/>
    <w:rsid w:val="00376B60"/>
    <w:rsid w:val="00387BEB"/>
    <w:rsid w:val="00392CBD"/>
    <w:rsid w:val="003B1CC0"/>
    <w:rsid w:val="003C5DB8"/>
    <w:rsid w:val="003E3C8B"/>
    <w:rsid w:val="003E48AD"/>
    <w:rsid w:val="003F24D5"/>
    <w:rsid w:val="003F2AFF"/>
    <w:rsid w:val="003F536F"/>
    <w:rsid w:val="003F5B65"/>
    <w:rsid w:val="0040103E"/>
    <w:rsid w:val="004102FE"/>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8646D"/>
    <w:rsid w:val="00587E06"/>
    <w:rsid w:val="005A583D"/>
    <w:rsid w:val="005B4066"/>
    <w:rsid w:val="005D0A69"/>
    <w:rsid w:val="005D1777"/>
    <w:rsid w:val="005D4991"/>
    <w:rsid w:val="005E24D7"/>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16EB"/>
    <w:rsid w:val="006E440A"/>
    <w:rsid w:val="006F7B60"/>
    <w:rsid w:val="0070037D"/>
    <w:rsid w:val="00701065"/>
    <w:rsid w:val="00706BFD"/>
    <w:rsid w:val="0071467C"/>
    <w:rsid w:val="00723466"/>
    <w:rsid w:val="007301B5"/>
    <w:rsid w:val="00740BEE"/>
    <w:rsid w:val="007455DD"/>
    <w:rsid w:val="00761B72"/>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4E3C"/>
    <w:rsid w:val="00884565"/>
    <w:rsid w:val="00884B40"/>
    <w:rsid w:val="00893B3D"/>
    <w:rsid w:val="0089576F"/>
    <w:rsid w:val="008974CE"/>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621C5"/>
    <w:rsid w:val="00A663B1"/>
    <w:rsid w:val="00A66C94"/>
    <w:rsid w:val="00A71643"/>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83D0A"/>
    <w:rsid w:val="00B9706C"/>
    <w:rsid w:val="00BA0C0D"/>
    <w:rsid w:val="00BC178D"/>
    <w:rsid w:val="00BC3FCF"/>
    <w:rsid w:val="00BD5B8D"/>
    <w:rsid w:val="00BE22C6"/>
    <w:rsid w:val="00C054D5"/>
    <w:rsid w:val="00C265B8"/>
    <w:rsid w:val="00C37652"/>
    <w:rsid w:val="00C42C6B"/>
    <w:rsid w:val="00C4723D"/>
    <w:rsid w:val="00C503BF"/>
    <w:rsid w:val="00C51C95"/>
    <w:rsid w:val="00C640FE"/>
    <w:rsid w:val="00C64EF7"/>
    <w:rsid w:val="00C72A74"/>
    <w:rsid w:val="00C759E4"/>
    <w:rsid w:val="00C771AF"/>
    <w:rsid w:val="00C815E2"/>
    <w:rsid w:val="00C84132"/>
    <w:rsid w:val="00C87544"/>
    <w:rsid w:val="00CA2628"/>
    <w:rsid w:val="00CA4FBE"/>
    <w:rsid w:val="00CC5E5A"/>
    <w:rsid w:val="00CD555E"/>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60BE"/>
    <w:rsid w:val="00DF0393"/>
    <w:rsid w:val="00DF09A0"/>
    <w:rsid w:val="00E002ED"/>
    <w:rsid w:val="00E113D0"/>
    <w:rsid w:val="00E13856"/>
    <w:rsid w:val="00E14417"/>
    <w:rsid w:val="00E16571"/>
    <w:rsid w:val="00E21110"/>
    <w:rsid w:val="00E44841"/>
    <w:rsid w:val="00E607B2"/>
    <w:rsid w:val="00E64C32"/>
    <w:rsid w:val="00E71141"/>
    <w:rsid w:val="00E744E3"/>
    <w:rsid w:val="00E850C2"/>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E1B99"/>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349D2-1134-4E5F-BEDD-96E398F97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11701</Words>
  <Characters>66698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2025-10-27T11:15:00Z</dcterms:modified>
  <cp:version>1100.0100.01</cp:version>
</cp:coreProperties>
</file>